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2D0F" w14:textId="77777777" w:rsidR="0001383B" w:rsidRDefault="0001383B" w:rsidP="0001383B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3515.4</w:t>
      </w:r>
    </w:p>
    <w:p w14:paraId="673D6194" w14:textId="77777777" w:rsidR="0001383B" w:rsidRDefault="0001383B" w:rsidP="0001383B">
      <w:pPr>
        <w:rPr>
          <w:rFonts w:eastAsia="MS Mincho"/>
        </w:rPr>
      </w:pPr>
    </w:p>
    <w:p w14:paraId="38D54F65" w14:textId="77777777" w:rsidR="0001383B" w:rsidRDefault="0001383B" w:rsidP="0001383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RECOVERY FOR PROPERTY LOSS OR DAMAGE</w:t>
      </w:r>
    </w:p>
    <w:p w14:paraId="272E69D5" w14:textId="77777777" w:rsidR="0001383B" w:rsidRDefault="0001383B" w:rsidP="0001383B">
      <w:pPr>
        <w:rPr>
          <w:rFonts w:eastAsia="MS Mincho"/>
        </w:rPr>
      </w:pPr>
    </w:p>
    <w:p w14:paraId="3A9EC7D4" w14:textId="77777777" w:rsidR="0001383B" w:rsidRDefault="0001383B" w:rsidP="0001383B">
      <w:pPr>
        <w:rPr>
          <w:rFonts w:eastAsia="MS Mincho"/>
        </w:rPr>
      </w:pPr>
      <w:r>
        <w:rPr>
          <w:rFonts w:eastAsia="MS Mincho"/>
        </w:rPr>
        <w:t>The Governing Board shall seek reimbursement of damages and rewards from any individual or from the custodial parent/guardian of any minor who commits any act of theft or vandalism.</w:t>
      </w:r>
    </w:p>
    <w:p w14:paraId="7864D35F" w14:textId="77777777" w:rsidR="0001383B" w:rsidRDefault="0001383B" w:rsidP="0001383B">
      <w:pPr>
        <w:rPr>
          <w:rFonts w:eastAsia="MS Mincho"/>
        </w:rPr>
      </w:pPr>
    </w:p>
    <w:p w14:paraId="4F0DEF07" w14:textId="77777777" w:rsidR="0001383B" w:rsidRDefault="0001383B" w:rsidP="0001383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4156.3/4256.3/4356.3 - Employee Property Reimbursement)</w:t>
      </w:r>
    </w:p>
    <w:p w14:paraId="6497C1C6" w14:textId="77777777" w:rsidR="0001383B" w:rsidRDefault="0001383B" w:rsidP="0001383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4158/4258/4358 - Employee Security)</w:t>
      </w:r>
    </w:p>
    <w:p w14:paraId="4DBEC893" w14:textId="77777777" w:rsidR="0001383B" w:rsidRDefault="0001383B" w:rsidP="0001383B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5131.5 - Vandalism, Theft and Graffiti)</w:t>
      </w:r>
    </w:p>
    <w:p w14:paraId="59F86AA3" w14:textId="77777777" w:rsidR="008921FD" w:rsidRDefault="008921FD" w:rsidP="0001383B">
      <w:pPr>
        <w:rPr>
          <w:rFonts w:eastAsia="MS Mincho"/>
          <w:b/>
          <w:bCs/>
        </w:rPr>
      </w:pPr>
    </w:p>
    <w:p w14:paraId="0641D41E" w14:textId="4EB6E83E" w:rsidR="0001383B" w:rsidRDefault="0001383B" w:rsidP="0001383B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Rewards</w:t>
      </w:r>
    </w:p>
    <w:p w14:paraId="267347E9" w14:textId="77777777" w:rsidR="0001383B" w:rsidRDefault="0001383B" w:rsidP="0001383B">
      <w:pPr>
        <w:rPr>
          <w:rFonts w:eastAsia="MS Mincho"/>
        </w:rPr>
      </w:pPr>
    </w:p>
    <w:p w14:paraId="2F9A7449" w14:textId="23F1C769" w:rsidR="0001383B" w:rsidRDefault="0001383B" w:rsidP="0001383B">
      <w:pPr>
        <w:rPr>
          <w:rFonts w:eastAsia="MS Mincho"/>
        </w:rPr>
      </w:pPr>
      <w:r>
        <w:rPr>
          <w:rFonts w:eastAsia="MS Mincho"/>
        </w:rPr>
        <w:t xml:space="preserve">If law enforcement officials are unable to fix responsibility for the theft or vandalism, the </w:t>
      </w:r>
      <w:r w:rsidRPr="008921FD">
        <w:rPr>
          <w:rFonts w:eastAsia="MS Mincho"/>
        </w:rPr>
        <w:t xml:space="preserve">Executive Director </w:t>
      </w:r>
      <w:r>
        <w:rPr>
          <w:rFonts w:eastAsia="MS Mincho"/>
        </w:rPr>
        <w:t xml:space="preserve">is authorized to offer a reward in any amount he/she deems appropriate, not exceeding $2,500, for information leading to the identification and apprehension of the guilty party.  A reward </w:t>
      </w:r>
      <w:proofErr w:type="gramStart"/>
      <w:r>
        <w:rPr>
          <w:rFonts w:eastAsia="MS Mincho"/>
        </w:rPr>
        <w:t>in excess of</w:t>
      </w:r>
      <w:proofErr w:type="gramEnd"/>
      <w:r>
        <w:rPr>
          <w:rFonts w:eastAsia="MS Mincho"/>
        </w:rPr>
        <w:t xml:space="preserve"> $2,500 must be authorized in advance by the Board.</w:t>
      </w:r>
    </w:p>
    <w:p w14:paraId="536BE8AA" w14:textId="77777777" w:rsidR="0001383B" w:rsidRDefault="0001383B" w:rsidP="0001383B">
      <w:pPr>
        <w:rPr>
          <w:rFonts w:eastAsia="MS Mincho"/>
        </w:rPr>
      </w:pPr>
    </w:p>
    <w:p w14:paraId="6DC99AEC" w14:textId="77777777" w:rsidR="0001383B" w:rsidRDefault="0001383B" w:rsidP="0001383B">
      <w:pPr>
        <w:rPr>
          <w:rFonts w:eastAsia="MS Mincho"/>
        </w:rPr>
      </w:pPr>
      <w:r>
        <w:rPr>
          <w:rFonts w:eastAsia="MS Mincho"/>
        </w:rPr>
        <w:t>A reward shall be paid only when the guilt of the person responsible for the crime has been established by a criminal conviction or other appropriate judicial procedures.</w:t>
      </w:r>
    </w:p>
    <w:p w14:paraId="4A1BDBA2" w14:textId="77777777" w:rsidR="0001383B" w:rsidRDefault="0001383B" w:rsidP="0001383B">
      <w:pPr>
        <w:rPr>
          <w:rFonts w:eastAsia="MS Mincho"/>
        </w:rPr>
      </w:pPr>
    </w:p>
    <w:p w14:paraId="29C5BD2E" w14:textId="77777777" w:rsidR="0001383B" w:rsidRDefault="0001383B" w:rsidP="0001383B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21F753B2" w14:textId="77777777" w:rsidR="0001383B" w:rsidRDefault="0001383B" w:rsidP="0001383B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2852A02B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19910  Libraries, malicious cutting, tearing, defacing, breaking or injuring</w:t>
      </w:r>
    </w:p>
    <w:p w14:paraId="04D7568F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19911 Libraries, willful detention of property</w:t>
      </w:r>
    </w:p>
    <w:p w14:paraId="5420639F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44810  Willful interference with classroom conduct</w:t>
      </w:r>
    </w:p>
    <w:p w14:paraId="799AA306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48904 Liability of parent or guardian for willful misconduct; withholding of grades, diplomas and transcripts</w:t>
      </w:r>
    </w:p>
    <w:p w14:paraId="3C6D1C55" w14:textId="77777777" w:rsidR="0001383B" w:rsidRDefault="0001383B" w:rsidP="0001383B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CIVIL CODE</w:t>
      </w:r>
    </w:p>
    <w:p w14:paraId="40E4CC29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1714.1  Liability of parent or guardian for act of willful misconduct by a minor</w:t>
      </w:r>
    </w:p>
    <w:p w14:paraId="24790E39" w14:textId="77777777" w:rsidR="0001383B" w:rsidRDefault="0001383B" w:rsidP="0001383B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GOVERNMENT CODE</w:t>
      </w:r>
    </w:p>
    <w:p w14:paraId="53236591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53069.5  Reward for information concerning person causing death, injury, or property damage; liability for reward</w:t>
      </w:r>
    </w:p>
    <w:p w14:paraId="0FFC42BF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53069.6  Actions to recover damages</w:t>
      </w:r>
    </w:p>
    <w:p w14:paraId="5B994F69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54951 Local agency, definition</w:t>
      </w:r>
    </w:p>
    <w:p w14:paraId="23884790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61601.1  Graffiti abatement district3541.2</w:t>
      </w:r>
    </w:p>
    <w:p w14:paraId="0A820AD0" w14:textId="77777777" w:rsidR="0001383B" w:rsidRDefault="0001383B" w:rsidP="0001383B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PENAL CODE</w:t>
      </w:r>
    </w:p>
    <w:p w14:paraId="39E594AC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484  Theft defined</w:t>
      </w:r>
    </w:p>
    <w:p w14:paraId="37854C6C" w14:textId="77777777" w:rsidR="0001383B" w:rsidRDefault="0001383B" w:rsidP="0001383B">
      <w:pPr>
        <w:numPr>
          <w:ilvl w:val="0"/>
          <w:numId w:val="1"/>
        </w:num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Vandalism</w:t>
      </w:r>
    </w:p>
    <w:p w14:paraId="0FD19F15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594.1  Aerosol paint and etching cream</w:t>
      </w:r>
    </w:p>
    <w:p w14:paraId="77D0A5EB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640.5  Graffiti; facilities or vehicles of governmental entity</w:t>
      </w:r>
    </w:p>
    <w:p w14:paraId="1A7A188B" w14:textId="77777777" w:rsidR="0001383B" w:rsidRDefault="0001383B" w:rsidP="0001383B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640.6  Graffiti</w:t>
      </w:r>
    </w:p>
    <w:p w14:paraId="4B8E081D" w14:textId="77777777" w:rsidR="00680333" w:rsidRDefault="00680333" w:rsidP="0001383B">
      <w:pPr>
        <w:ind w:left="720"/>
        <w:jc w:val="left"/>
        <w:rPr>
          <w:rFonts w:eastAsia="MS Mincho"/>
          <w:i/>
          <w:sz w:val="20"/>
        </w:rPr>
      </w:pPr>
    </w:p>
    <w:p w14:paraId="22F394E7" w14:textId="77777777" w:rsidR="00680333" w:rsidRDefault="00680333" w:rsidP="0001383B">
      <w:pPr>
        <w:ind w:left="720"/>
        <w:jc w:val="left"/>
        <w:rPr>
          <w:rFonts w:eastAsia="MS Mincho"/>
          <w:i/>
          <w:sz w:val="20"/>
        </w:rPr>
      </w:pPr>
    </w:p>
    <w:p w14:paraId="3813F8F8" w14:textId="77777777" w:rsidR="00680333" w:rsidRDefault="00680333" w:rsidP="0001383B">
      <w:pPr>
        <w:ind w:left="720"/>
        <w:jc w:val="left"/>
        <w:rPr>
          <w:rFonts w:eastAsia="MS Mincho"/>
        </w:rPr>
      </w:pPr>
    </w:p>
    <w:p w14:paraId="590C3CD3" w14:textId="77777777" w:rsidR="0001383B" w:rsidRDefault="0001383B" w:rsidP="0001383B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383B" w14:paraId="4A0DB952" w14:textId="77777777" w:rsidTr="00680333">
        <w:tc>
          <w:tcPr>
            <w:tcW w:w="4675" w:type="dxa"/>
          </w:tcPr>
          <w:p w14:paraId="02E33EEA" w14:textId="77777777" w:rsidR="0001383B" w:rsidRDefault="0001383B" w:rsidP="0001383B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FF8A12A" w14:textId="13F8E48B" w:rsidR="0001383B" w:rsidRDefault="0001383B" w:rsidP="0001383B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01F6DE18" w14:textId="606CAE80" w:rsidR="0001383B" w:rsidRPr="00680333" w:rsidRDefault="0001383B" w:rsidP="0001383B">
            <w:pPr>
              <w:rPr>
                <w:rFonts w:eastAsia="MS Mincho"/>
              </w:rPr>
            </w:pPr>
            <w:r w:rsidRPr="00680333">
              <w:rPr>
                <w:rFonts w:eastAsia="MS Mincho"/>
              </w:rPr>
              <w:t>revised:</w:t>
            </w:r>
            <w:r w:rsidR="00680333" w:rsidRPr="00680333">
              <w:rPr>
                <w:rFonts w:eastAsia="MS Mincho"/>
              </w:rPr>
              <w:t xml:space="preserve">  </w:t>
            </w:r>
            <w:r w:rsidR="009318D0">
              <w:rPr>
                <w:rFonts w:eastAsia="MS Mincho"/>
              </w:rPr>
              <w:t>December 18</w:t>
            </w:r>
            <w:r w:rsidR="00680333" w:rsidRPr="00680333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33C6B593" w14:textId="77777777" w:rsidR="0001383B" w:rsidRPr="00680333" w:rsidRDefault="0001383B" w:rsidP="0001383B">
            <w:pPr>
              <w:jc w:val="right"/>
              <w:rPr>
                <w:rFonts w:eastAsia="MS Mincho"/>
                <w:b/>
                <w:bCs/>
              </w:rPr>
            </w:pPr>
            <w:r w:rsidRPr="00680333">
              <w:rPr>
                <w:rFonts w:eastAsia="MS Mincho"/>
                <w:b/>
                <w:bCs/>
              </w:rPr>
              <w:t>COLLEGE AND CAREER ADVANTAGE</w:t>
            </w:r>
          </w:p>
          <w:p w14:paraId="76B2F27E" w14:textId="36EFE06A" w:rsidR="0001383B" w:rsidRDefault="0001383B" w:rsidP="0001383B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8403128" w14:textId="77777777" w:rsidR="0001383B" w:rsidRDefault="0001383B" w:rsidP="0001383B">
      <w:pPr>
        <w:rPr>
          <w:rFonts w:eastAsia="MS Mincho"/>
        </w:rPr>
      </w:pPr>
    </w:p>
    <w:sectPr w:rsidR="0001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DF5"/>
    <w:multiLevelType w:val="hybridMultilevel"/>
    <w:tmpl w:val="27AEACB6"/>
    <w:lvl w:ilvl="0" w:tplc="47A881D4">
      <w:start w:val="594"/>
      <w:numFmt w:val="decimal"/>
      <w:lvlText w:val="%1"/>
      <w:lvlJc w:val="left"/>
      <w:pPr>
        <w:tabs>
          <w:tab w:val="num" w:pos="1125"/>
        </w:tabs>
        <w:ind w:left="112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3993812">
    <w:abstractNumId w:val="0"/>
    <w:lvlOverride w:ilvl="0">
      <w:startOverride w:val="5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3B"/>
    <w:rsid w:val="0001383B"/>
    <w:rsid w:val="000F231F"/>
    <w:rsid w:val="00680333"/>
    <w:rsid w:val="008921FD"/>
    <w:rsid w:val="009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F8F3"/>
  <w15:chartTrackingRefBased/>
  <w15:docId w15:val="{D538454A-20D5-464F-B33D-942F679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3B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>Capistrano Unified School District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4</cp:revision>
  <dcterms:created xsi:type="dcterms:W3CDTF">2023-05-30T21:17:00Z</dcterms:created>
  <dcterms:modified xsi:type="dcterms:W3CDTF">2024-01-10T18:34:00Z</dcterms:modified>
</cp:coreProperties>
</file>